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C7CB4" w14:textId="65E4EB25" w:rsidR="00DC69EA" w:rsidRPr="00DC69EA" w:rsidRDefault="00DC69EA" w:rsidP="00DC69E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C69EA">
        <w:rPr>
          <w:rFonts w:ascii="Arial" w:eastAsia="MS Mincho" w:hAnsi="Arial"/>
          <w:b/>
          <w:noProof/>
          <w:sz w:val="24"/>
        </w:rPr>
        <w:t>3GPP TSG-</w:t>
      </w:r>
      <w:r w:rsidRPr="00DC69E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C69EA">
        <w:rPr>
          <w:rFonts w:ascii="Arial" w:eastAsia="MS Mincho" w:hAnsi="Arial"/>
          <w:b/>
          <w:noProof/>
          <w:sz w:val="24"/>
        </w:rPr>
        <w:t xml:space="preserve"> Meetin</w:t>
      </w:r>
      <w:r w:rsidRPr="00DC69EA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DC69EA">
        <w:rPr>
          <w:rFonts w:ascii="Arial" w:eastAsia="MS Mincho" w:hAnsi="Arial" w:cs="Arial"/>
          <w:b/>
          <w:noProof/>
          <w:sz w:val="24"/>
          <w:szCs w:val="24"/>
        </w:rPr>
        <w:tab/>
      </w:r>
      <w:r w:rsidR="004C3730" w:rsidRPr="004C3730">
        <w:rPr>
          <w:rFonts w:ascii="Arial" w:hAnsi="Arial" w:cs="Arial"/>
          <w:b/>
          <w:noProof/>
          <w:sz w:val="24"/>
          <w:szCs w:val="24"/>
          <w:lang w:eastAsia="zh-CN"/>
        </w:rPr>
        <w:t>R4-23202</w:t>
      </w:r>
      <w:r w:rsidR="004C3730">
        <w:rPr>
          <w:rFonts w:ascii="Arial" w:hAnsi="Arial" w:cs="Arial"/>
          <w:b/>
          <w:noProof/>
          <w:sz w:val="24"/>
          <w:szCs w:val="24"/>
          <w:lang w:eastAsia="zh-CN"/>
        </w:rPr>
        <w:t>21</w:t>
      </w:r>
    </w:p>
    <w:bookmarkEnd w:id="0"/>
    <w:p w14:paraId="2848DAF6" w14:textId="77777777" w:rsidR="00DC69EA" w:rsidRPr="00DC69EA" w:rsidRDefault="00DC69EA" w:rsidP="00DC69E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C69EA">
        <w:rPr>
          <w:rFonts w:ascii="Arial" w:eastAsia="MS Mincho" w:hAnsi="Arial"/>
          <w:b/>
          <w:noProof/>
          <w:sz w:val="24"/>
        </w:rPr>
        <w:t>Chicago, 13</w:t>
      </w:r>
      <w:r w:rsidRPr="00DC69E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C69EA">
        <w:rPr>
          <w:rFonts w:ascii="Arial" w:eastAsia="MS Mincho" w:hAnsi="Arial"/>
          <w:b/>
          <w:noProof/>
          <w:sz w:val="24"/>
        </w:rPr>
        <w:t xml:space="preserve"> - 17</w:t>
      </w:r>
      <w:r w:rsidRPr="00DC69E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C69EA">
        <w:rPr>
          <w:rFonts w:ascii="Arial" w:eastAsia="MS Mincho" w:hAnsi="Arial"/>
          <w:b/>
          <w:noProof/>
          <w:sz w:val="24"/>
        </w:rPr>
        <w:t xml:space="preserve"> Nov, 2023</w:t>
      </w:r>
    </w:p>
    <w:bookmarkEnd w:id="1"/>
    <w:p w14:paraId="0985FDF3" w14:textId="51EFC49F" w:rsidR="00D46BD4" w:rsidRPr="009D41A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0A966F73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F3B1D">
        <w:rPr>
          <w:rFonts w:ascii="Arial" w:hAnsi="Arial"/>
          <w:sz w:val="24"/>
          <w:lang w:val="pt-BR"/>
        </w:rPr>
        <w:t>8.13.8.3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6FAB892C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</w:t>
      </w:r>
      <w:r w:rsidR="008C3FC2">
        <w:rPr>
          <w:lang w:eastAsia="zh-CN"/>
        </w:rPr>
        <w:t>8</w:t>
      </w:r>
      <w:r w:rsidR="00DC69EA">
        <w:rPr>
          <w:lang w:eastAsia="zh-CN"/>
        </w:rPr>
        <w:t>b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957BE7">
        <w:rPr>
          <w:lang w:eastAsia="zh-CN"/>
        </w:rPr>
        <w:t xml:space="preserve">on </w:t>
      </w:r>
      <w:r w:rsidR="00957BE7" w:rsidRPr="00957BE7">
        <w:rPr>
          <w:lang w:eastAsia="zh-CN"/>
        </w:rPr>
        <w:t>NR_ATG_Demod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6D3046">
        <w:rPr>
          <w:lang w:val="en-US" w:eastAsia="zh-CN"/>
        </w:rPr>
        <w:t>updated</w:t>
      </w:r>
      <w:r w:rsidR="00A96D4E">
        <w:rPr>
          <w:lang w:val="en-US" w:eastAsia="zh-CN"/>
        </w:rPr>
        <w:t xml:space="preserve">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74EBAD70" w14:textId="5F92C572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3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670"/>
        <w:gridCol w:w="1034"/>
        <w:gridCol w:w="1923"/>
        <w:gridCol w:w="1964"/>
        <w:gridCol w:w="608"/>
        <w:gridCol w:w="750"/>
        <w:gridCol w:w="1408"/>
      </w:tblGrid>
      <w:tr w:rsidR="00AD1CAE" w:rsidRPr="006701D4" w14:paraId="271FFE6F" w14:textId="6C095A5D" w:rsidTr="004713DB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068804FC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2B33FBCF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44FF9E3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6701D4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B322A19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E85B024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9C30B41" w14:textId="77777777" w:rsidR="00AD1CAE" w:rsidRPr="006701D4" w:rsidRDefault="00AD1CAE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R</w:t>
            </w:r>
            <w:r w:rsidRPr="006701D4">
              <w:rPr>
                <w:sz w:val="16"/>
              </w:rPr>
              <w:t>ank</w:t>
            </w:r>
          </w:p>
        </w:tc>
        <w:tc>
          <w:tcPr>
            <w:tcW w:w="0" w:type="auto"/>
            <w:gridSpan w:val="2"/>
            <w:vAlign w:val="center"/>
          </w:tcPr>
          <w:p w14:paraId="3DDC8A3C" w14:textId="572011BB" w:rsidR="00AD1CAE" w:rsidRPr="00AD1CAE" w:rsidRDefault="00AD1CAE" w:rsidP="007A4E99">
            <w:pPr>
              <w:pStyle w:val="TAH"/>
              <w:rPr>
                <w:rFonts w:eastAsia="Malgun Gothic"/>
                <w:sz w:val="16"/>
              </w:rPr>
            </w:pPr>
            <w:r w:rsidRPr="00AD1CAE">
              <w:rPr>
                <w:sz w:val="16"/>
              </w:rPr>
              <w:t>SNR@70% max TP</w:t>
            </w:r>
          </w:p>
        </w:tc>
      </w:tr>
      <w:tr w:rsidR="00AD1CAE" w:rsidRPr="006701D4" w14:paraId="3FA217A9" w14:textId="50B001BA" w:rsidTr="00E5457A">
        <w:trPr>
          <w:jc w:val="center"/>
        </w:trPr>
        <w:tc>
          <w:tcPr>
            <w:tcW w:w="0" w:type="auto"/>
            <w:vMerge/>
            <w:vAlign w:val="center"/>
          </w:tcPr>
          <w:p w14:paraId="11709DAD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5DB5EA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189119" w14:textId="77777777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F8343AB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0449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594674" w14:textId="77777777" w:rsidR="00AD1CAE" w:rsidRPr="006701D4" w:rsidRDefault="00AD1CAE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18491B4D" w14:textId="157E8399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 w14:paraId="0B3F25EC" w14:textId="71EEE52C" w:rsidR="00AD1CAE" w:rsidRPr="006701D4" w:rsidRDefault="00AD1CAE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5457A">
              <w:rPr>
                <w:rFonts w:eastAsiaTheme="minorEastAsia"/>
                <w:sz w:val="16"/>
                <w:lang w:eastAsia="zh-CN"/>
              </w:rPr>
              <w:t>MCS2</w:t>
            </w:r>
            <w:r>
              <w:rPr>
                <w:rFonts w:eastAsiaTheme="minorEastAsia"/>
                <w:sz w:val="16"/>
                <w:lang w:eastAsia="zh-CN"/>
              </w:rPr>
              <w:t>2 (</w:t>
            </w:r>
            <w:r w:rsidRPr="00E5457A">
              <w:rPr>
                <w:rFonts w:eastAsiaTheme="minorEastAsia"/>
                <w:sz w:val="16"/>
                <w:lang w:eastAsia="zh-CN"/>
              </w:rPr>
              <w:t>Table2</w:t>
            </w:r>
            <w:r>
              <w:rPr>
                <w:rFonts w:eastAsiaTheme="minorEastAsia"/>
                <w:sz w:val="16"/>
                <w:lang w:eastAsia="zh-CN"/>
              </w:rPr>
              <w:t>)</w:t>
            </w:r>
          </w:p>
        </w:tc>
      </w:tr>
      <w:tr w:rsidR="00AD1CAE" w:rsidRPr="006701D4" w14:paraId="793C8444" w14:textId="109E910D" w:rsidTr="00E5457A">
        <w:trPr>
          <w:jc w:val="center"/>
        </w:trPr>
        <w:tc>
          <w:tcPr>
            <w:tcW w:w="0" w:type="auto"/>
            <w:vAlign w:val="center"/>
          </w:tcPr>
          <w:p w14:paraId="48727A12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C1EFE9" w14:textId="77777777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D1DA2A6" w14:textId="22B5765E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4F58E72" w14:textId="0C7F25D5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3B66AAF1" w14:textId="3CF6BA3B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6CB8BF3B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CD33DC" w14:textId="3483D885" w:rsidR="00AD1CAE" w:rsidRPr="006701D4" w:rsidRDefault="002A72BD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2E2F49AF" w14:textId="4928247B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7.3</w:t>
            </w:r>
          </w:p>
        </w:tc>
      </w:tr>
      <w:tr w:rsidR="00AD1CAE" w:rsidRPr="006701D4" w14:paraId="7E6C1D19" w14:textId="672A8D9F" w:rsidTr="00E5457A">
        <w:trPr>
          <w:jc w:val="center"/>
        </w:trPr>
        <w:tc>
          <w:tcPr>
            <w:tcW w:w="0" w:type="auto"/>
            <w:vAlign w:val="center"/>
          </w:tcPr>
          <w:p w14:paraId="155D5E49" w14:textId="7ECB1773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9F6CB58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4BE3CAFB" w14:textId="2DF9C956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CEEDB1E" w14:textId="4CB5B170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7259093A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5CC3F5AC" w14:textId="77777777" w:rsidR="00AD1CAE" w:rsidRPr="006701D4" w:rsidRDefault="00AD1CAE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28C2896" w14:textId="210AE2E2" w:rsidR="00AD1CAE" w:rsidRPr="006701D4" w:rsidRDefault="00045F93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 w14:paraId="6687FECD" w14:textId="6F5A18D6" w:rsidR="00AD1CAE" w:rsidRPr="006701D4" w:rsidRDefault="00AD1CAE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</w:t>
            </w:r>
            <w:r w:rsidR="0093513C">
              <w:rPr>
                <w:rFonts w:eastAsiaTheme="minorEastAsia"/>
                <w:sz w:val="16"/>
                <w:lang w:eastAsia="zh-CN"/>
              </w:rPr>
              <w:t>5</w:t>
            </w:r>
          </w:p>
        </w:tc>
      </w:tr>
    </w:tbl>
    <w:p w14:paraId="01B1D1D9" w14:textId="4081BF37" w:rsidR="002D6707" w:rsidRDefault="002D6707" w:rsidP="002D6707">
      <w:pPr>
        <w:rPr>
          <w:lang w:val="en-US" w:eastAsia="zh-CN"/>
        </w:rPr>
      </w:pPr>
    </w:p>
    <w:p w14:paraId="06EF3418" w14:textId="68CB1E8E" w:rsidR="00D46BD4" w:rsidRPr="006551CC" w:rsidRDefault="00FD1E3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onclusion</w:t>
      </w:r>
    </w:p>
    <w:p w14:paraId="3289BB63" w14:textId="5A19AE51" w:rsidR="00B956B0" w:rsidRPr="00B956B0" w:rsidRDefault="00D46BD4" w:rsidP="006D3046">
      <w:pPr>
        <w:rPr>
          <w:lang w:val="en-US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 xml:space="preserve">provide our </w:t>
      </w:r>
      <w:r w:rsidR="006D3046">
        <w:rPr>
          <w:lang w:val="en-US" w:eastAsia="zh-CN"/>
        </w:rPr>
        <w:t>updated</w:t>
      </w:r>
      <w:r w:rsidR="002D6707" w:rsidRPr="002D6707">
        <w:rPr>
          <w:lang w:val="en-US" w:eastAsia="zh-CN"/>
        </w:rPr>
        <w:t xml:space="preserve"> simulation results about NR BS ATG demodulation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313574DD" w:rsidR="001229F1" w:rsidRDefault="005A0C1C" w:rsidP="00AC7557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 w:rsidRPr="005A0C1C">
        <w:rPr>
          <w:lang w:val="en-US" w:eastAsia="zh-CN"/>
        </w:rPr>
        <w:t>R</w:t>
      </w:r>
      <w:bookmarkEnd w:id="4"/>
      <w:bookmarkEnd w:id="5"/>
      <w:bookmarkEnd w:id="6"/>
      <w:bookmarkEnd w:id="7"/>
      <w:r w:rsidR="00E662A3" w:rsidRPr="00E662A3">
        <w:rPr>
          <w:lang w:val="en-US" w:eastAsia="zh-CN"/>
        </w:rPr>
        <w:t>4-</w:t>
      </w:r>
      <w:r w:rsidR="00957BE7" w:rsidRPr="00957BE7">
        <w:rPr>
          <w:lang w:val="en-US" w:eastAsia="zh-CN"/>
        </w:rPr>
        <w:t>2316991</w:t>
      </w:r>
      <w:r w:rsidR="00E662A3" w:rsidRPr="00E662A3">
        <w:rPr>
          <w:lang w:val="en-US" w:eastAsia="zh-CN"/>
        </w:rPr>
        <w:t xml:space="preserve">, WF </w:t>
      </w:r>
      <w:r w:rsidR="00957BE7">
        <w:rPr>
          <w:lang w:val="en-US" w:eastAsia="zh-CN"/>
        </w:rPr>
        <w:t>on</w:t>
      </w:r>
      <w:r w:rsidR="00E662A3" w:rsidRPr="00E662A3">
        <w:rPr>
          <w:lang w:val="en-US" w:eastAsia="zh-CN"/>
        </w:rPr>
        <w:t xml:space="preserve"> </w:t>
      </w:r>
      <w:r w:rsidR="00957BE7" w:rsidRPr="00957BE7">
        <w:rPr>
          <w:lang w:val="en-US" w:eastAsia="zh-CN"/>
        </w:rPr>
        <w:t>NR_ATG_Demod</w:t>
      </w:r>
      <w:r w:rsidR="00E662A3" w:rsidRPr="00E662A3">
        <w:rPr>
          <w:lang w:val="en-US" w:eastAsia="zh-CN"/>
        </w:rPr>
        <w:t>, RAN4#10</w:t>
      </w:r>
      <w:r w:rsidR="008C3FC2">
        <w:rPr>
          <w:lang w:val="en-US" w:eastAsia="zh-CN"/>
        </w:rPr>
        <w:t>8</w:t>
      </w:r>
      <w:r w:rsidR="00957BE7">
        <w:rPr>
          <w:lang w:val="en-US" w:eastAsia="zh-CN"/>
        </w:rPr>
        <w:t>b</w:t>
      </w:r>
      <w:r w:rsidR="00E662A3" w:rsidRPr="00E662A3">
        <w:rPr>
          <w:lang w:val="en-US" w:eastAsia="zh-CN"/>
        </w:rPr>
        <w:t>, CMCC</w:t>
      </w:r>
    </w:p>
    <w:p w14:paraId="33C81F21" w14:textId="4A644818" w:rsidR="006D3046" w:rsidRDefault="006D3046" w:rsidP="006D3046">
      <w:pPr>
        <w:pStyle w:val="1"/>
        <w:numPr>
          <w:ilvl w:val="0"/>
          <w:numId w:val="0"/>
        </w:numPr>
        <w:ind w:left="425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p</w:t>
      </w:r>
      <w:r w:rsidRPr="006D3046">
        <w:rPr>
          <w:lang w:val="en-US" w:eastAsia="zh-CN"/>
        </w:rPr>
        <w:t>pendix: Simulation assumption</w:t>
      </w:r>
    </w:p>
    <w:p w14:paraId="6B5E4735" w14:textId="77777777" w:rsidR="006D3046" w:rsidRPr="006D3046" w:rsidRDefault="006D3046" w:rsidP="006D3046">
      <w:pPr>
        <w:autoSpaceDN w:val="0"/>
        <w:spacing w:after="120"/>
        <w:rPr>
          <w:lang w:val="en-US" w:eastAsia="zh-CN"/>
        </w:rPr>
      </w:pPr>
      <w:r w:rsidRPr="006D3046">
        <w:rPr>
          <w:rFonts w:hint="eastAsia"/>
          <w:lang w:val="en-US" w:eastAsia="zh-CN"/>
        </w:rPr>
        <w:t>S</w:t>
      </w:r>
      <w:r w:rsidRPr="006D3046">
        <w:rPr>
          <w:lang w:val="en-US" w:eastAsia="zh-CN"/>
        </w:rPr>
        <w:t>imulation assumption for PU</w:t>
      </w:r>
      <w:r w:rsidRPr="006D3046">
        <w:rPr>
          <w:rFonts w:eastAsia="等线" w:hint="eastAsia"/>
          <w:lang w:val="en-US" w:eastAsia="zh-CN"/>
        </w:rPr>
        <w:t>S</w:t>
      </w:r>
      <w:r w:rsidRPr="006D3046">
        <w:rPr>
          <w:lang w:val="en-US" w:eastAsia="zh-CN"/>
        </w:rPr>
        <w:t>CH</w:t>
      </w:r>
    </w:p>
    <w:tbl>
      <w:tblPr>
        <w:tblStyle w:val="110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269"/>
        <w:gridCol w:w="1985"/>
        <w:gridCol w:w="2017"/>
      </w:tblGrid>
      <w:tr w:rsidR="006D3046" w:rsidRPr="006D3046" w14:paraId="52E6913D" w14:textId="77777777" w:rsidTr="0053293A">
        <w:trPr>
          <w:trHeight w:val="242"/>
        </w:trPr>
        <w:tc>
          <w:tcPr>
            <w:tcW w:w="3942" w:type="dxa"/>
            <w:gridSpan w:val="2"/>
          </w:tcPr>
          <w:p w14:paraId="1ADEB651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Parameter</w:t>
            </w:r>
          </w:p>
        </w:tc>
        <w:tc>
          <w:tcPr>
            <w:tcW w:w="1269" w:type="dxa"/>
          </w:tcPr>
          <w:p w14:paraId="6D04F0DA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U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nit</w:t>
            </w:r>
          </w:p>
        </w:tc>
        <w:tc>
          <w:tcPr>
            <w:tcW w:w="1985" w:type="dxa"/>
          </w:tcPr>
          <w:p w14:paraId="7198DA92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1</w:t>
            </w:r>
          </w:p>
        </w:tc>
        <w:tc>
          <w:tcPr>
            <w:tcW w:w="2017" w:type="dxa"/>
          </w:tcPr>
          <w:p w14:paraId="10060B27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2</w:t>
            </w:r>
          </w:p>
        </w:tc>
      </w:tr>
      <w:tr w:rsidR="006D3046" w:rsidRPr="006D3046" w14:paraId="5D2EE56A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725EA2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Frequency range</w:t>
            </w:r>
          </w:p>
        </w:tc>
        <w:tc>
          <w:tcPr>
            <w:tcW w:w="1269" w:type="dxa"/>
            <w:hideMark/>
          </w:tcPr>
          <w:p w14:paraId="33829FCE" w14:textId="77777777" w:rsidR="006D3046" w:rsidRPr="006D3046" w:rsidRDefault="006D3046" w:rsidP="006D3046">
            <w:pPr>
              <w:spacing w:after="120"/>
              <w:rPr>
                <w:b/>
                <w:bCs/>
                <w:lang w:val="en-US" w:eastAsia="zh-CN"/>
              </w:rPr>
            </w:pPr>
            <w:r w:rsidRPr="006D3046">
              <w:rPr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35396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  <w:tc>
          <w:tcPr>
            <w:tcW w:w="2017" w:type="dxa"/>
            <w:hideMark/>
          </w:tcPr>
          <w:p w14:paraId="76C0C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</w:tr>
      <w:tr w:rsidR="006D3046" w:rsidRPr="006D3046" w14:paraId="1FA8B821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6B24003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Bandwidth</w:t>
            </w:r>
          </w:p>
        </w:tc>
        <w:tc>
          <w:tcPr>
            <w:tcW w:w="1269" w:type="dxa"/>
            <w:hideMark/>
          </w:tcPr>
          <w:p w14:paraId="5F29A06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MHz</w:t>
            </w:r>
          </w:p>
        </w:tc>
        <w:tc>
          <w:tcPr>
            <w:tcW w:w="1985" w:type="dxa"/>
            <w:hideMark/>
          </w:tcPr>
          <w:p w14:paraId="5AFBD95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5</w:t>
            </w:r>
          </w:p>
        </w:tc>
        <w:tc>
          <w:tcPr>
            <w:tcW w:w="2017" w:type="dxa"/>
            <w:hideMark/>
          </w:tcPr>
          <w:p w14:paraId="0ACE192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10</w:t>
            </w:r>
          </w:p>
        </w:tc>
      </w:tr>
      <w:tr w:rsidR="006D3046" w:rsidRPr="006D3046" w14:paraId="3CA5B2C8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26AC89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Subcarrier spacing</w:t>
            </w:r>
          </w:p>
        </w:tc>
        <w:tc>
          <w:tcPr>
            <w:tcW w:w="1269" w:type="dxa"/>
            <w:hideMark/>
          </w:tcPr>
          <w:p w14:paraId="44195B9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kHz</w:t>
            </w:r>
          </w:p>
        </w:tc>
        <w:tc>
          <w:tcPr>
            <w:tcW w:w="1985" w:type="dxa"/>
            <w:hideMark/>
          </w:tcPr>
          <w:p w14:paraId="1BDBDB25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15</w:t>
            </w:r>
          </w:p>
        </w:tc>
        <w:tc>
          <w:tcPr>
            <w:tcW w:w="2017" w:type="dxa"/>
            <w:hideMark/>
          </w:tcPr>
          <w:p w14:paraId="5C72D6C2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30</w:t>
            </w:r>
          </w:p>
        </w:tc>
      </w:tr>
      <w:tr w:rsidR="006D3046" w:rsidRPr="006D3046" w14:paraId="74FFA66B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3BC8887C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Duplex Mode</w:t>
            </w:r>
          </w:p>
        </w:tc>
        <w:tc>
          <w:tcPr>
            <w:tcW w:w="1269" w:type="dxa"/>
            <w:hideMark/>
          </w:tcPr>
          <w:p w14:paraId="1728D11F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13EB3E1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FDD</w:t>
            </w:r>
          </w:p>
        </w:tc>
        <w:tc>
          <w:tcPr>
            <w:tcW w:w="2017" w:type="dxa"/>
            <w:hideMark/>
          </w:tcPr>
          <w:p w14:paraId="42BA0286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</w:t>
            </w:r>
          </w:p>
        </w:tc>
      </w:tr>
      <w:tr w:rsidR="006D3046" w:rsidRPr="006D3046" w14:paraId="589BF328" w14:textId="77777777" w:rsidTr="0053293A">
        <w:trPr>
          <w:trHeight w:val="280"/>
        </w:trPr>
        <w:tc>
          <w:tcPr>
            <w:tcW w:w="3942" w:type="dxa"/>
            <w:gridSpan w:val="2"/>
            <w:hideMark/>
          </w:tcPr>
          <w:p w14:paraId="0EA04B9D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lastRenderedPageBreak/>
              <w:t>TDD Slot Configuration</w:t>
            </w:r>
          </w:p>
        </w:tc>
        <w:tc>
          <w:tcPr>
            <w:tcW w:w="1269" w:type="dxa"/>
            <w:hideMark/>
          </w:tcPr>
          <w:p w14:paraId="36817983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201F6844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N/A</w:t>
            </w:r>
          </w:p>
        </w:tc>
        <w:tc>
          <w:tcPr>
            <w:tcW w:w="2017" w:type="dxa"/>
            <w:hideMark/>
          </w:tcPr>
          <w:p w14:paraId="6FEFABB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7D1S2U S:6D+4G+4U</w:t>
            </w:r>
          </w:p>
        </w:tc>
      </w:tr>
      <w:tr w:rsidR="006D3046" w:rsidRPr="006D3046" w14:paraId="6C168B97" w14:textId="77777777" w:rsidTr="0053293A">
        <w:trPr>
          <w:trHeight w:val="242"/>
        </w:trPr>
        <w:tc>
          <w:tcPr>
            <w:tcW w:w="3942" w:type="dxa"/>
            <w:gridSpan w:val="2"/>
          </w:tcPr>
          <w:p w14:paraId="71CC37A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C</w:t>
            </w:r>
            <w:r w:rsidRPr="006D3046">
              <w:rPr>
                <w:rFonts w:eastAsia="等线"/>
                <w:color w:val="000000"/>
                <w:lang w:val="en-US" w:eastAsia="zh-CN"/>
              </w:rPr>
              <w:t>hannel model</w:t>
            </w:r>
          </w:p>
        </w:tc>
        <w:tc>
          <w:tcPr>
            <w:tcW w:w="1269" w:type="dxa"/>
          </w:tcPr>
          <w:p w14:paraId="427FA74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3641563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WGN+200Hz</w:t>
            </w:r>
          </w:p>
        </w:tc>
        <w:tc>
          <w:tcPr>
            <w:tcW w:w="2017" w:type="dxa"/>
          </w:tcPr>
          <w:p w14:paraId="039451E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WGN+500Hz</w:t>
            </w:r>
          </w:p>
        </w:tc>
      </w:tr>
      <w:tr w:rsidR="00AD1CAE" w:rsidRPr="006D3046" w14:paraId="4143B125" w14:textId="77777777" w:rsidTr="0053293A">
        <w:trPr>
          <w:trHeight w:val="242"/>
        </w:trPr>
        <w:tc>
          <w:tcPr>
            <w:tcW w:w="3942" w:type="dxa"/>
            <w:gridSpan w:val="2"/>
          </w:tcPr>
          <w:p w14:paraId="37F6120C" w14:textId="77777777" w:rsidR="00AD1CAE" w:rsidRPr="006D3046" w:rsidRDefault="00AD1CAE" w:rsidP="00AD1CAE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MCS/Rank</w:t>
            </w:r>
          </w:p>
        </w:tc>
        <w:tc>
          <w:tcPr>
            <w:tcW w:w="1269" w:type="dxa"/>
          </w:tcPr>
          <w:p w14:paraId="761F294D" w14:textId="77777777" w:rsidR="00AD1CAE" w:rsidRPr="006D3046" w:rsidRDefault="00AD1CAE" w:rsidP="00AD1CAE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530405DD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5C61E0A6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7ECE9B51" w14:textId="31F439B1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  <w:tc>
          <w:tcPr>
            <w:tcW w:w="2017" w:type="dxa"/>
          </w:tcPr>
          <w:p w14:paraId="5A3188E4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395D8BB0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2AA9703E" w14:textId="54C4C3B7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</w:tr>
      <w:tr w:rsidR="006D3046" w:rsidRPr="006D3046" w14:paraId="2198C4E5" w14:textId="77777777" w:rsidTr="0053293A">
        <w:trPr>
          <w:trHeight w:val="242"/>
        </w:trPr>
        <w:tc>
          <w:tcPr>
            <w:tcW w:w="3942" w:type="dxa"/>
            <w:gridSpan w:val="2"/>
          </w:tcPr>
          <w:p w14:paraId="5CEFC2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ntenna configuration</w:t>
            </w:r>
          </w:p>
        </w:tc>
        <w:tc>
          <w:tcPr>
            <w:tcW w:w="1269" w:type="dxa"/>
          </w:tcPr>
          <w:p w14:paraId="74FB8A4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70F4CA1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  <w:tc>
          <w:tcPr>
            <w:tcW w:w="2017" w:type="dxa"/>
          </w:tcPr>
          <w:p w14:paraId="79FAB25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</w:tr>
      <w:tr w:rsidR="006D3046" w:rsidRPr="006D3046" w14:paraId="324943C5" w14:textId="77777777" w:rsidTr="0053293A">
        <w:trPr>
          <w:trHeight w:val="242"/>
        </w:trPr>
        <w:tc>
          <w:tcPr>
            <w:tcW w:w="3942" w:type="dxa"/>
            <w:gridSpan w:val="2"/>
          </w:tcPr>
          <w:p w14:paraId="7CC640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Transform precoding</w:t>
            </w:r>
          </w:p>
        </w:tc>
        <w:tc>
          <w:tcPr>
            <w:tcW w:w="1269" w:type="dxa"/>
          </w:tcPr>
          <w:p w14:paraId="5CA3BC5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07D4EE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</w:tr>
      <w:tr w:rsidR="006D3046" w:rsidRPr="006D3046" w14:paraId="6ADE8B40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3FB9B176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HARQ</w:t>
            </w:r>
          </w:p>
        </w:tc>
        <w:tc>
          <w:tcPr>
            <w:tcW w:w="2475" w:type="dxa"/>
          </w:tcPr>
          <w:p w14:paraId="51D9CDF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Maximum number of HARQ transmissions</w:t>
            </w:r>
          </w:p>
        </w:tc>
        <w:tc>
          <w:tcPr>
            <w:tcW w:w="1269" w:type="dxa"/>
          </w:tcPr>
          <w:p w14:paraId="2BC03FB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95A5E4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4</w:t>
            </w:r>
          </w:p>
        </w:tc>
      </w:tr>
      <w:tr w:rsidR="006D3046" w:rsidRPr="006D3046" w14:paraId="0C2DD7F9" w14:textId="77777777" w:rsidTr="0053293A">
        <w:trPr>
          <w:trHeight w:val="242"/>
        </w:trPr>
        <w:tc>
          <w:tcPr>
            <w:tcW w:w="1467" w:type="dxa"/>
            <w:vMerge/>
          </w:tcPr>
          <w:p w14:paraId="7690F3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1D8CE3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RV sequence</w:t>
            </w:r>
          </w:p>
        </w:tc>
        <w:tc>
          <w:tcPr>
            <w:tcW w:w="1269" w:type="dxa"/>
          </w:tcPr>
          <w:p w14:paraId="656BA71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6DF5DD0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0, 2, 3, 1</w:t>
            </w:r>
          </w:p>
        </w:tc>
      </w:tr>
      <w:tr w:rsidR="006D3046" w:rsidRPr="006D3046" w14:paraId="4201ADBE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55C331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</w:t>
            </w:r>
          </w:p>
        </w:tc>
        <w:tc>
          <w:tcPr>
            <w:tcW w:w="2475" w:type="dxa"/>
          </w:tcPr>
          <w:p w14:paraId="3C49A8A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configuration type</w:t>
            </w:r>
          </w:p>
        </w:tc>
        <w:tc>
          <w:tcPr>
            <w:tcW w:w="1269" w:type="dxa"/>
          </w:tcPr>
          <w:p w14:paraId="70D90AA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179A02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</w:tr>
      <w:tr w:rsidR="006D3046" w:rsidRPr="006D3046" w14:paraId="2D4A5A37" w14:textId="77777777" w:rsidTr="0053293A">
        <w:trPr>
          <w:trHeight w:val="242"/>
        </w:trPr>
        <w:tc>
          <w:tcPr>
            <w:tcW w:w="1467" w:type="dxa"/>
            <w:vMerge/>
          </w:tcPr>
          <w:p w14:paraId="557326F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DABB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duration</w:t>
            </w:r>
          </w:p>
        </w:tc>
        <w:tc>
          <w:tcPr>
            <w:tcW w:w="1269" w:type="dxa"/>
          </w:tcPr>
          <w:p w14:paraId="7FA643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878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single-symbol DM-RS</w:t>
            </w:r>
          </w:p>
        </w:tc>
      </w:tr>
      <w:tr w:rsidR="006D3046" w:rsidRPr="006D3046" w14:paraId="743C4F96" w14:textId="77777777" w:rsidTr="0053293A">
        <w:trPr>
          <w:trHeight w:val="242"/>
        </w:trPr>
        <w:tc>
          <w:tcPr>
            <w:tcW w:w="1467" w:type="dxa"/>
            <w:vMerge/>
          </w:tcPr>
          <w:p w14:paraId="1873BF8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B8880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Additional DM-RS position</w:t>
            </w:r>
          </w:p>
        </w:tc>
        <w:tc>
          <w:tcPr>
            <w:tcW w:w="1269" w:type="dxa"/>
          </w:tcPr>
          <w:p w14:paraId="2EBD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325B50E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pos 1</w:t>
            </w:r>
          </w:p>
        </w:tc>
      </w:tr>
      <w:tr w:rsidR="006D3046" w:rsidRPr="006D3046" w14:paraId="7CAE735C" w14:textId="77777777" w:rsidTr="0053293A">
        <w:trPr>
          <w:trHeight w:val="242"/>
        </w:trPr>
        <w:tc>
          <w:tcPr>
            <w:tcW w:w="1467" w:type="dxa"/>
            <w:vMerge/>
          </w:tcPr>
          <w:p w14:paraId="48C6363C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771B88A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Number of DM-RS CDM group(s) without data</w:t>
            </w:r>
          </w:p>
        </w:tc>
        <w:tc>
          <w:tcPr>
            <w:tcW w:w="1269" w:type="dxa"/>
          </w:tcPr>
          <w:p w14:paraId="7656DF09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DB7511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2</w:t>
            </w:r>
          </w:p>
        </w:tc>
      </w:tr>
      <w:tr w:rsidR="006D3046" w:rsidRPr="006D3046" w14:paraId="22BBB311" w14:textId="77777777" w:rsidTr="0053293A">
        <w:trPr>
          <w:trHeight w:val="242"/>
        </w:trPr>
        <w:tc>
          <w:tcPr>
            <w:tcW w:w="1467" w:type="dxa"/>
            <w:vMerge/>
          </w:tcPr>
          <w:p w14:paraId="4B8C7D7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7B53CF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Ratio of PUSCH EPRE to DM-RS EPRE</w:t>
            </w:r>
          </w:p>
        </w:tc>
        <w:tc>
          <w:tcPr>
            <w:tcW w:w="1269" w:type="dxa"/>
          </w:tcPr>
          <w:p w14:paraId="2EF1365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6BF44B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-3 dB</w:t>
            </w:r>
          </w:p>
        </w:tc>
      </w:tr>
      <w:tr w:rsidR="006D3046" w:rsidRPr="006D3046" w14:paraId="13105EE6" w14:textId="77777777" w:rsidTr="0053293A">
        <w:trPr>
          <w:trHeight w:val="242"/>
        </w:trPr>
        <w:tc>
          <w:tcPr>
            <w:tcW w:w="1467" w:type="dxa"/>
            <w:vMerge/>
          </w:tcPr>
          <w:p w14:paraId="15D1487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8D543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port</w:t>
            </w:r>
          </w:p>
        </w:tc>
        <w:tc>
          <w:tcPr>
            <w:tcW w:w="1269" w:type="dxa"/>
          </w:tcPr>
          <w:p w14:paraId="48813E5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14299B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{0}</w:t>
            </w:r>
          </w:p>
        </w:tc>
      </w:tr>
      <w:tr w:rsidR="006D3046" w:rsidRPr="006D3046" w14:paraId="178F9186" w14:textId="77777777" w:rsidTr="0053293A">
        <w:trPr>
          <w:trHeight w:val="278"/>
        </w:trPr>
        <w:tc>
          <w:tcPr>
            <w:tcW w:w="1467" w:type="dxa"/>
            <w:vMerge/>
          </w:tcPr>
          <w:p w14:paraId="76154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95FA2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sequence generation</w:t>
            </w:r>
          </w:p>
        </w:tc>
        <w:tc>
          <w:tcPr>
            <w:tcW w:w="1269" w:type="dxa"/>
          </w:tcPr>
          <w:p w14:paraId="54E0B855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C0C867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ID</w:t>
            </w:r>
            <w:r w:rsidRPr="006D3046">
              <w:rPr>
                <w:rFonts w:eastAsia="等线"/>
                <w:color w:val="000000"/>
                <w:vertAlign w:val="superscript"/>
                <w:lang w:val="en-US" w:eastAsia="zh-CN"/>
              </w:rPr>
              <w:t>0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=0, </w:t>
            </w:r>
            <w:proofErr w:type="spellStart"/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SCID</w:t>
            </w:r>
            <w:proofErr w:type="spellEnd"/>
            <w:r w:rsidRPr="006D3046">
              <w:rPr>
                <w:rFonts w:eastAsia="等线"/>
                <w:color w:val="000000"/>
                <w:lang w:val="en-US" w:eastAsia="zh-CN"/>
              </w:rPr>
              <w:t xml:space="preserve"> =0</w:t>
            </w:r>
          </w:p>
        </w:tc>
      </w:tr>
      <w:tr w:rsidR="006D3046" w:rsidRPr="006D3046" w14:paraId="2F8FC0B5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79CE72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Time domain resource assignment</w:t>
            </w:r>
          </w:p>
        </w:tc>
        <w:tc>
          <w:tcPr>
            <w:tcW w:w="2475" w:type="dxa"/>
          </w:tcPr>
          <w:p w14:paraId="0012757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PUSCH mapping type</w:t>
            </w:r>
          </w:p>
        </w:tc>
        <w:tc>
          <w:tcPr>
            <w:tcW w:w="1269" w:type="dxa"/>
          </w:tcPr>
          <w:p w14:paraId="5F316AF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5E14E9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</w:t>
            </w:r>
          </w:p>
        </w:tc>
      </w:tr>
      <w:tr w:rsidR="006D3046" w:rsidRPr="006D3046" w14:paraId="30A32B7D" w14:textId="77777777" w:rsidTr="0053293A">
        <w:trPr>
          <w:trHeight w:val="242"/>
        </w:trPr>
        <w:tc>
          <w:tcPr>
            <w:tcW w:w="1467" w:type="dxa"/>
            <w:vMerge/>
          </w:tcPr>
          <w:p w14:paraId="38E0A3C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CF85387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Start symbol</w:t>
            </w:r>
          </w:p>
        </w:tc>
        <w:tc>
          <w:tcPr>
            <w:tcW w:w="1269" w:type="dxa"/>
          </w:tcPr>
          <w:p w14:paraId="7DA91F0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C18709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</w:t>
            </w:r>
          </w:p>
        </w:tc>
      </w:tr>
      <w:tr w:rsidR="006D3046" w:rsidRPr="006D3046" w14:paraId="59667259" w14:textId="77777777" w:rsidTr="0053293A">
        <w:trPr>
          <w:trHeight w:val="242"/>
        </w:trPr>
        <w:tc>
          <w:tcPr>
            <w:tcW w:w="1467" w:type="dxa"/>
            <w:vMerge/>
          </w:tcPr>
          <w:p w14:paraId="7EC838D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238A508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Allocation length</w:t>
            </w:r>
          </w:p>
        </w:tc>
        <w:tc>
          <w:tcPr>
            <w:tcW w:w="1269" w:type="dxa"/>
          </w:tcPr>
          <w:p w14:paraId="32200E8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2DA3D1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14</w:t>
            </w:r>
          </w:p>
        </w:tc>
      </w:tr>
      <w:tr w:rsidR="006D3046" w:rsidRPr="006D3046" w14:paraId="7A153DD9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4A3D95C0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domain resource assignment</w:t>
            </w:r>
          </w:p>
        </w:tc>
        <w:tc>
          <w:tcPr>
            <w:tcW w:w="2475" w:type="dxa"/>
          </w:tcPr>
          <w:p w14:paraId="37A6C34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RB assignment</w:t>
            </w:r>
          </w:p>
        </w:tc>
        <w:tc>
          <w:tcPr>
            <w:tcW w:w="1269" w:type="dxa"/>
          </w:tcPr>
          <w:p w14:paraId="139EADE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98122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Full applicable test bandwidth</w:t>
            </w:r>
          </w:p>
        </w:tc>
      </w:tr>
      <w:tr w:rsidR="006D3046" w:rsidRPr="006D3046" w14:paraId="4E44EC50" w14:textId="77777777" w:rsidTr="0053293A">
        <w:trPr>
          <w:trHeight w:val="242"/>
        </w:trPr>
        <w:tc>
          <w:tcPr>
            <w:tcW w:w="1467" w:type="dxa"/>
            <w:vMerge/>
          </w:tcPr>
          <w:p w14:paraId="1BF294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442E8D8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hopping</w:t>
            </w:r>
          </w:p>
        </w:tc>
        <w:tc>
          <w:tcPr>
            <w:tcW w:w="1269" w:type="dxa"/>
          </w:tcPr>
          <w:p w14:paraId="48F76C6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074DEA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6ADDB28D" w14:textId="77777777" w:rsidTr="0053293A">
        <w:trPr>
          <w:trHeight w:val="242"/>
        </w:trPr>
        <w:tc>
          <w:tcPr>
            <w:tcW w:w="3942" w:type="dxa"/>
            <w:gridSpan w:val="2"/>
          </w:tcPr>
          <w:p w14:paraId="452A9EE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Code block group based PUSCH transmission</w:t>
            </w:r>
          </w:p>
        </w:tc>
        <w:tc>
          <w:tcPr>
            <w:tcW w:w="1269" w:type="dxa"/>
          </w:tcPr>
          <w:p w14:paraId="0F1E64E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C119DC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745600F0" w14:textId="77777777" w:rsidTr="0053293A">
        <w:trPr>
          <w:trHeight w:val="242"/>
        </w:trPr>
        <w:tc>
          <w:tcPr>
            <w:tcW w:w="3942" w:type="dxa"/>
            <w:gridSpan w:val="2"/>
          </w:tcPr>
          <w:p w14:paraId="5617C95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lastRenderedPageBreak/>
              <w:t>T</w:t>
            </w:r>
            <w:r w:rsidRPr="006D3046">
              <w:rPr>
                <w:rFonts w:eastAsia="等线"/>
                <w:color w:val="000000"/>
                <w:lang w:val="en-US" w:eastAsia="zh-CN"/>
              </w:rPr>
              <w:t>est metric</w:t>
            </w:r>
          </w:p>
        </w:tc>
        <w:tc>
          <w:tcPr>
            <w:tcW w:w="1269" w:type="dxa"/>
          </w:tcPr>
          <w:p w14:paraId="699369F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550963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70% of max throughput at target SNR.</w:t>
            </w:r>
          </w:p>
        </w:tc>
      </w:tr>
    </w:tbl>
    <w:p w14:paraId="042EA38E" w14:textId="77777777" w:rsidR="006D3046" w:rsidRPr="006D3046" w:rsidRDefault="006D3046" w:rsidP="006D3046">
      <w:pPr>
        <w:rPr>
          <w:lang w:val="en-US" w:eastAsia="zh-CN"/>
        </w:rPr>
      </w:pPr>
    </w:p>
    <w:sectPr w:rsidR="006D3046" w:rsidRPr="006D304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34198" w14:textId="77777777" w:rsidR="007B4999" w:rsidRDefault="007B4999" w:rsidP="009163A1">
      <w:pPr>
        <w:spacing w:after="0"/>
      </w:pPr>
      <w:r>
        <w:separator/>
      </w:r>
    </w:p>
  </w:endnote>
  <w:endnote w:type="continuationSeparator" w:id="0">
    <w:p w14:paraId="3C2DDDC7" w14:textId="77777777" w:rsidR="007B4999" w:rsidRDefault="007B499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4046B" w14:textId="77777777" w:rsidR="007B4999" w:rsidRDefault="007B4999" w:rsidP="009163A1">
      <w:pPr>
        <w:spacing w:after="0"/>
      </w:pPr>
      <w:r>
        <w:separator/>
      </w:r>
    </w:p>
  </w:footnote>
  <w:footnote w:type="continuationSeparator" w:id="0">
    <w:p w14:paraId="3BA97D29" w14:textId="77777777" w:rsidR="007B4999" w:rsidRDefault="007B499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45F93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B1D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973E9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82"/>
    <w:rsid w:val="002A2DEB"/>
    <w:rsid w:val="002A395D"/>
    <w:rsid w:val="002A43B2"/>
    <w:rsid w:val="002A72BD"/>
    <w:rsid w:val="002A79F3"/>
    <w:rsid w:val="002B2B37"/>
    <w:rsid w:val="002C5482"/>
    <w:rsid w:val="002C6722"/>
    <w:rsid w:val="002C7212"/>
    <w:rsid w:val="002D0711"/>
    <w:rsid w:val="002D17FD"/>
    <w:rsid w:val="002D23FD"/>
    <w:rsid w:val="002D3489"/>
    <w:rsid w:val="002D3E2B"/>
    <w:rsid w:val="002D4A0A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5D87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30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62FA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7A1"/>
    <w:rsid w:val="005F7A96"/>
    <w:rsid w:val="00600E20"/>
    <w:rsid w:val="006012F4"/>
    <w:rsid w:val="00615D0B"/>
    <w:rsid w:val="00616955"/>
    <w:rsid w:val="00621F3D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01D4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3046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4E99"/>
    <w:rsid w:val="007A67E3"/>
    <w:rsid w:val="007A6C16"/>
    <w:rsid w:val="007B29FA"/>
    <w:rsid w:val="007B4999"/>
    <w:rsid w:val="007B59E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3FC2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666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2569F"/>
    <w:rsid w:val="009302E6"/>
    <w:rsid w:val="009342E2"/>
    <w:rsid w:val="0093513C"/>
    <w:rsid w:val="00940C78"/>
    <w:rsid w:val="009466A7"/>
    <w:rsid w:val="009521C3"/>
    <w:rsid w:val="00954768"/>
    <w:rsid w:val="00954EA3"/>
    <w:rsid w:val="0095517A"/>
    <w:rsid w:val="00955313"/>
    <w:rsid w:val="009557F1"/>
    <w:rsid w:val="00957BE7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D1CAE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56B0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18E3"/>
    <w:rsid w:val="00C26B92"/>
    <w:rsid w:val="00C34D9E"/>
    <w:rsid w:val="00C40747"/>
    <w:rsid w:val="00C4186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E684B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00A3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4A27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C69EA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40D0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457A"/>
    <w:rsid w:val="00E579E1"/>
    <w:rsid w:val="00E57A0C"/>
    <w:rsid w:val="00E62062"/>
    <w:rsid w:val="00E6423E"/>
    <w:rsid w:val="00E6511D"/>
    <w:rsid w:val="00E65CE8"/>
    <w:rsid w:val="00E662A3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2628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2C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1E3F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D7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6D3046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5178-9C5D-448B-9202-A1D846A9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6788</TotalTime>
  <Pages>3</Pages>
  <Words>317</Words>
  <Characters>1810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46</cp:revision>
  <dcterms:created xsi:type="dcterms:W3CDTF">2021-12-16T11:56:00Z</dcterms:created>
  <dcterms:modified xsi:type="dcterms:W3CDTF">2023-11-03T14:06:00Z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(3)L/PlrrPdwgWJbpbF4Qu+rTbpbQdAMPS72xunBsOBg7PEqpySUbrZsy0FjVrr1Wkf0lW4+YGi
xluWnZLcr6tjIhqN2LqKeUEyxD72bxR0yJNbDiXWiQwna5XZDQjkJK0amnKoxmM6n5yVblSf
ahaWj2R4YAVUbzmETfTj2H17aD4iqIjjVfdi82Pp9GyZ2yQ5lKfZ9zKhNky7NiKPY+QKwVPj
JeNkKnNMWWtlrFh30H</vt:lpwstr>
  </property>
  <property fmtid="{D5CDD505-2E9C-101B-9397-08002B2CF9AE}" pid="3" name="_2015_ms_pID_7253431">
    <vt:lpwstr>c8fyh+U1/SuZyR7RruA2qmeTK+5EyKqgUlntlkT7tJ548gNkIHlrAa
lrtjY8EBjAqUMbng0lRTUeJdcxsgdkWf1jQr6w0d5JqQ18q1vS5LLJwBAtsf3OyA6L+mL0T7
ZxP1xNPoObmnoJDrp+LjJ/+WrIR3BbHyMQxJkkL7/N8Wew00X2qMe3GYEod/Dk89Qy+yVtvm
lJANT74n873QPQspBdwZ1CI7ti202fjvO0ii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1699010177</vt:lpwstr>
  </property>
</Properties>
</file>